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5F" w:rsidRDefault="007D21B7">
      <w:pPr>
        <w:pStyle w:val="1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CARSI 用户资源访问流程（</w:t>
      </w:r>
      <w:r>
        <w:rPr>
          <w:rFonts w:ascii="宋体" w:eastAsia="宋体" w:hAnsi="宋体" w:cs="宋体" w:hint="eastAsia"/>
          <w:sz w:val="24"/>
        </w:rPr>
        <w:t>可知</w:t>
      </w:r>
      <w:r>
        <w:rPr>
          <w:rFonts w:ascii="宋体" w:eastAsia="宋体" w:hAnsi="宋体" w:cs="宋体"/>
          <w:sz w:val="24"/>
        </w:rPr>
        <w:t xml:space="preserve"> 版）</w:t>
      </w:r>
    </w:p>
    <w:p w:rsidR="00482A5F" w:rsidRDefault="007D21B7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使用非校园 IP 地址（如非</w:t>
      </w:r>
      <w:r>
        <w:rPr>
          <w:rFonts w:ascii="宋体" w:eastAsia="宋体" w:hAnsi="宋体" w:cs="宋体" w:hint="eastAsia"/>
          <w:sz w:val="24"/>
        </w:rPr>
        <w:t>XXX大学</w:t>
      </w:r>
      <w:r>
        <w:rPr>
          <w:rFonts w:ascii="宋体" w:eastAsia="宋体" w:hAnsi="宋体" w:cs="宋体"/>
          <w:sz w:val="24"/>
        </w:rPr>
        <w:t xml:space="preserve"> IP 地址）打开浏览器，输入</w:t>
      </w:r>
      <w:r>
        <w:rPr>
          <w:rFonts w:ascii="宋体" w:eastAsia="宋体" w:hAnsi="宋体" w:cs="宋体"/>
          <w:sz w:val="24"/>
        </w:rPr>
        <w:fldChar w:fldCharType="begin"/>
      </w:r>
      <w:r>
        <w:rPr>
          <w:rFonts w:ascii="宋体" w:eastAsia="宋体" w:hAnsi="宋体" w:cs="宋体"/>
          <w:sz w:val="24"/>
        </w:rPr>
        <w:instrText xml:space="preserve"> HYPERLINK "https://www.keledge.com/login?redirect=/wrap/index" </w:instrText>
      </w:r>
      <w:r>
        <w:rPr>
          <w:rFonts w:ascii="宋体" w:eastAsia="宋体" w:hAnsi="宋体" w:cs="宋体"/>
          <w:sz w:val="24"/>
        </w:rPr>
        <w:fldChar w:fldCharType="separate"/>
      </w:r>
      <w:r>
        <w:rPr>
          <w:rStyle w:val="a3"/>
          <w:rFonts w:ascii="宋体" w:eastAsia="宋体" w:hAnsi="宋体" w:cs="宋体"/>
          <w:sz w:val="24"/>
        </w:rPr>
        <w:t>https://www.keledge.com/login?redirect=</w:t>
      </w:r>
      <w:r>
        <w:rPr>
          <w:rStyle w:val="a3"/>
          <w:rFonts w:ascii="宋体" w:eastAsia="宋体" w:hAnsi="宋体" w:cs="宋体" w:hint="eastAsia"/>
          <w:sz w:val="24"/>
        </w:rPr>
        <w:t>/</w:t>
      </w:r>
      <w:r>
        <w:rPr>
          <w:rStyle w:val="a3"/>
          <w:rFonts w:ascii="宋体" w:eastAsia="宋体" w:hAnsi="宋体" w:cs="宋体"/>
          <w:sz w:val="24"/>
        </w:rPr>
        <w:t>wrap</w:t>
      </w:r>
      <w:r>
        <w:rPr>
          <w:rStyle w:val="a3"/>
          <w:rFonts w:ascii="宋体" w:eastAsia="宋体" w:hAnsi="宋体" w:cs="宋体" w:hint="eastAsia"/>
          <w:sz w:val="24"/>
        </w:rPr>
        <w:t>/</w:t>
      </w:r>
      <w:r>
        <w:rPr>
          <w:rStyle w:val="a3"/>
          <w:rFonts w:ascii="宋体" w:eastAsia="宋体" w:hAnsi="宋体" w:cs="宋体"/>
          <w:sz w:val="24"/>
        </w:rPr>
        <w:t>index</w:t>
      </w:r>
      <w:r>
        <w:rPr>
          <w:rFonts w:ascii="宋体" w:eastAsia="宋体" w:hAnsi="宋体" w:cs="宋体"/>
          <w:sz w:val="24"/>
        </w:rPr>
        <w:fldChar w:fldCharType="end"/>
      </w:r>
    </w:p>
    <w:p w:rsidR="007D21B7" w:rsidRDefault="007D21B7" w:rsidP="007D21B7">
      <w:pPr>
        <w:rPr>
          <w:rFonts w:ascii="宋体" w:eastAsia="宋体" w:hAnsi="宋体" w:cs="宋体"/>
          <w:sz w:val="24"/>
        </w:rPr>
      </w:pPr>
    </w:p>
    <w:p w:rsidR="00482A5F" w:rsidRDefault="007D21B7" w:rsidP="00A242F6">
      <w:pPr>
        <w:numPr>
          <w:ilvl w:val="0"/>
          <w:numId w:val="1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根据提示点击</w:t>
      </w:r>
      <w:r w:rsidR="00A242F6">
        <w:rPr>
          <w:rFonts w:ascii="宋体" w:eastAsia="宋体" w:hAnsi="宋体" w:cs="宋体" w:hint="eastAsia"/>
          <w:sz w:val="24"/>
        </w:rPr>
        <w:t>“校外登录”</w:t>
      </w:r>
      <w:proofErr w:type="spellStart"/>
      <w:r>
        <w:rPr>
          <w:rFonts w:ascii="宋体" w:eastAsia="宋体" w:hAnsi="宋体" w:cs="宋体" w:hint="eastAsia"/>
          <w:sz w:val="24"/>
        </w:rPr>
        <w:t>carsi</w:t>
      </w:r>
      <w:proofErr w:type="spellEnd"/>
      <w:r>
        <w:rPr>
          <w:noProof/>
        </w:rPr>
        <w:drawing>
          <wp:inline distT="0" distB="0" distL="114300" distR="114300">
            <wp:extent cx="373380" cy="32004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图标。</w:t>
      </w:r>
      <w:r>
        <w:rPr>
          <w:rFonts w:ascii="宋体" w:eastAsia="宋体" w:hAnsi="宋体" w:cs="宋体" w:hint="eastAsia"/>
          <w:sz w:val="24"/>
        </w:rPr>
        <w:br/>
      </w:r>
      <w:r w:rsidR="00A242F6" w:rsidRPr="00A242F6">
        <w:rPr>
          <w:rFonts w:ascii="宋体" w:eastAsia="宋体" w:hAnsi="宋体" w:cs="宋体"/>
          <w:noProof/>
          <w:sz w:val="24"/>
        </w:rPr>
        <w:drawing>
          <wp:inline distT="0" distB="0" distL="0" distR="0">
            <wp:extent cx="3041650" cy="2502727"/>
            <wp:effectExtent l="0" t="0" r="6350" b="0"/>
            <wp:docPr id="2" name="图片 2" descr="C:\Users\li\AppData\Local\Temp\159245343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\AppData\Local\Temp\1592453431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962" cy="251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B7" w:rsidRDefault="007D21B7" w:rsidP="007D21B7">
      <w:pPr>
        <w:rPr>
          <w:rFonts w:ascii="宋体" w:eastAsia="宋体" w:hAnsi="宋体" w:cs="宋体"/>
          <w:sz w:val="24"/>
        </w:rPr>
      </w:pPr>
    </w:p>
    <w:p w:rsidR="00482A5F" w:rsidRDefault="00DB530D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输入</w:t>
      </w:r>
      <w:r w:rsidR="00F803AD">
        <w:rPr>
          <w:rFonts w:ascii="宋体" w:eastAsia="宋体" w:hAnsi="宋体" w:cs="宋体" w:hint="eastAsia"/>
          <w:sz w:val="24"/>
        </w:rPr>
        <w:t>“同济大学”</w:t>
      </w:r>
      <w:r w:rsidR="007D21B7">
        <w:rPr>
          <w:rFonts w:ascii="宋体" w:eastAsia="宋体" w:hAnsi="宋体" w:cs="宋体" w:hint="eastAsia"/>
          <w:sz w:val="24"/>
        </w:rPr>
        <w:t>，点击“确认”。</w:t>
      </w:r>
      <w:r w:rsidR="007D21B7">
        <w:rPr>
          <w:rFonts w:ascii="宋体" w:eastAsia="宋体" w:hAnsi="宋体" w:cs="宋体" w:hint="eastAsia"/>
          <w:sz w:val="24"/>
        </w:rPr>
        <w:br/>
      </w:r>
      <w:r w:rsidR="00F803AD">
        <w:rPr>
          <w:noProof/>
        </w:rPr>
        <w:drawing>
          <wp:inline distT="0" distB="0" distL="0" distR="0" wp14:anchorId="061AE84B" wp14:editId="4B14CBD2">
            <wp:extent cx="4400550" cy="20199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5979" cy="2022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21B7" w:rsidRDefault="007D21B7" w:rsidP="007D21B7">
      <w:pPr>
        <w:rPr>
          <w:rFonts w:ascii="宋体" w:eastAsia="宋体" w:hAnsi="宋体" w:cs="宋体"/>
          <w:sz w:val="24"/>
        </w:rPr>
      </w:pPr>
    </w:p>
    <w:p w:rsidR="00482A5F" w:rsidRDefault="007D21B7">
      <w:pPr>
        <w:numPr>
          <w:ilvl w:val="0"/>
          <w:numId w:val="1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</w:t>
      </w:r>
      <w:r w:rsidR="00DB530D">
        <w:rPr>
          <w:rFonts w:ascii="宋体" w:eastAsia="宋体" w:hAnsi="宋体" w:cs="宋体" w:hint="eastAsia"/>
          <w:sz w:val="24"/>
        </w:rPr>
        <w:t>同济</w:t>
      </w:r>
      <w:r>
        <w:rPr>
          <w:rFonts w:ascii="宋体" w:eastAsia="宋体" w:hAnsi="宋体" w:cs="宋体" w:hint="eastAsia"/>
          <w:sz w:val="24"/>
        </w:rPr>
        <w:t>大学统一认证身份页面登录成功后，可以显示登录状态和学校图标表示登录成功。</w:t>
      </w:r>
    </w:p>
    <w:p w:rsidR="00482A5F" w:rsidRDefault="00DB530D">
      <w:r>
        <w:rPr>
          <w:noProof/>
        </w:rPr>
        <w:lastRenderedPageBreak/>
        <w:drawing>
          <wp:inline distT="0" distB="0" distL="0" distR="0" wp14:anchorId="1FCA55CF" wp14:editId="2A685158">
            <wp:extent cx="5274310" cy="4145280"/>
            <wp:effectExtent l="0" t="0" r="254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A5F" w:rsidRDefault="00DB530D">
      <w:bookmarkStart w:id="0" w:name="_GoBack"/>
      <w:r>
        <w:rPr>
          <w:noProof/>
        </w:rPr>
        <w:drawing>
          <wp:inline distT="0" distB="0" distL="0" distR="0" wp14:anchorId="11324379" wp14:editId="337FF223">
            <wp:extent cx="5274310" cy="309372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9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82A5F" w:rsidRDefault="00482A5F">
      <w:pPr>
        <w:rPr>
          <w:rFonts w:ascii="宋体" w:eastAsia="宋体" w:hAnsi="宋体" w:cs="宋体"/>
          <w:sz w:val="24"/>
        </w:rPr>
      </w:pPr>
    </w:p>
    <w:sectPr w:rsidR="00482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A695C"/>
    <w:multiLevelType w:val="singleLevel"/>
    <w:tmpl w:val="27BA695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82B5E"/>
    <w:rsid w:val="00482A5F"/>
    <w:rsid w:val="007D21B7"/>
    <w:rsid w:val="00A242F6"/>
    <w:rsid w:val="00DB530D"/>
    <w:rsid w:val="00EE55FC"/>
    <w:rsid w:val="00F803AD"/>
    <w:rsid w:val="01182B5E"/>
    <w:rsid w:val="143D76B3"/>
    <w:rsid w:val="4751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28F6A1-459B-45D6-A7F9-DB7E0515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7D21B7"/>
    <w:rPr>
      <w:sz w:val="18"/>
      <w:szCs w:val="18"/>
    </w:rPr>
  </w:style>
  <w:style w:type="character" w:customStyle="1" w:styleId="Char">
    <w:name w:val="批注框文本 Char"/>
    <w:basedOn w:val="a0"/>
    <w:link w:val="a4"/>
    <w:rsid w:val="007D21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赵山河</dc:creator>
  <cp:lastModifiedBy>liu qing</cp:lastModifiedBy>
  <cp:revision>5</cp:revision>
  <dcterms:created xsi:type="dcterms:W3CDTF">2020-03-13T06:38:00Z</dcterms:created>
  <dcterms:modified xsi:type="dcterms:W3CDTF">2020-06-18T05:40:00Z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